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4010A" w14:textId="4ABADCC0" w:rsidR="00CB6F53" w:rsidRPr="00915638" w:rsidRDefault="00CB6F53" w:rsidP="003D077D">
      <w:pPr>
        <w:jc w:val="center"/>
        <w:rPr>
          <w:sz w:val="32"/>
          <w:szCs w:val="32"/>
        </w:rPr>
      </w:pPr>
      <w:r w:rsidRPr="00915638">
        <w:rPr>
          <w:sz w:val="32"/>
          <w:szCs w:val="32"/>
        </w:rPr>
        <w:t>Notice of Privacy P</w:t>
      </w:r>
      <w:r w:rsidR="00915638" w:rsidRPr="00915638">
        <w:rPr>
          <w:sz w:val="32"/>
          <w:szCs w:val="32"/>
        </w:rPr>
        <w:t>olicy</w:t>
      </w:r>
    </w:p>
    <w:p w14:paraId="33179234" w14:textId="77777777" w:rsidR="00CB6F53" w:rsidRDefault="00CB6F53" w:rsidP="00274CAD"/>
    <w:p w14:paraId="31FB9C6F" w14:textId="0C072FEE" w:rsidR="00F66072" w:rsidRPr="00C42899" w:rsidRDefault="00C42899" w:rsidP="00274CAD">
      <w:pPr>
        <w:rPr>
          <w:b/>
          <w:bCs/>
        </w:rPr>
      </w:pPr>
      <w:r w:rsidRPr="00C42899">
        <w:rPr>
          <w:b/>
          <w:bCs/>
        </w:rPr>
        <w:t>Disclaimer</w:t>
      </w:r>
    </w:p>
    <w:p w14:paraId="5682A6E0" w14:textId="77777777" w:rsidR="00571498" w:rsidRDefault="00C42899" w:rsidP="00571498">
      <w:r w:rsidRPr="00C42899">
        <w:t xml:space="preserve">This notice describes how your medical information may be used and disclosed. Additionally, this notice describes how you can get access to this information. </w:t>
      </w:r>
      <w:r w:rsidR="00571498">
        <w:t>This content may not be copied or used in any way. 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64BA3B3B" w14:textId="77777777" w:rsidR="00571498" w:rsidRDefault="00571498" w:rsidP="00571498">
      <w:r>
        <w:t>The owners of this website will make reasonable efforts to include up-to-date and accurate information on our website, but make no representations, warranties, or assurances as to the accuracy, currency, or completeness of the information provided. The owners of this site shall not be liable for any damages or injury resulting from your access to, or inability to access, our website, or from your reliance on any information provided on our site.</w:t>
      </w:r>
    </w:p>
    <w:p w14:paraId="233ACFE1" w14:textId="6FBDF057" w:rsidR="00274CAD" w:rsidRPr="00B170A1" w:rsidRDefault="002F5852" w:rsidP="00571498">
      <w:pPr>
        <w:rPr>
          <w:b/>
          <w:bCs/>
        </w:rPr>
      </w:pPr>
      <w:r w:rsidRPr="00B170A1">
        <w:rPr>
          <w:b/>
          <w:bCs/>
        </w:rPr>
        <w:t>A</w:t>
      </w:r>
      <w:r w:rsidR="00274CAD" w:rsidRPr="00B170A1">
        <w:rPr>
          <w:b/>
          <w:bCs/>
        </w:rPr>
        <w:t>bout This Notice</w:t>
      </w:r>
    </w:p>
    <w:p w14:paraId="2245ACC1" w14:textId="15A854A0" w:rsidR="00274CAD" w:rsidRDefault="00274CAD" w:rsidP="00274CAD">
      <w:r>
        <w:t xml:space="preserve">Your privacy is important to us, and we are committed to protecting your health information that identifies you.  </w:t>
      </w:r>
    </w:p>
    <w:p w14:paraId="60591638" w14:textId="54FFD769" w:rsidR="00563AA5" w:rsidRDefault="00274CAD" w:rsidP="00563AA5">
      <w:r>
        <w:t>This private policy notice will tell you about the ways we may use and disclose health information. We also describe your rights and certain obligations</w:t>
      </w:r>
      <w:r w:rsidR="00563AA5" w:rsidRPr="00563AA5">
        <w:t xml:space="preserve"> we have regarding the use and disclosure of</w:t>
      </w:r>
      <w:r w:rsidR="00C42899">
        <w:t xml:space="preserve"> your</w:t>
      </w:r>
      <w:r w:rsidR="00563AA5" w:rsidRPr="00563AA5">
        <w:t xml:space="preserve"> health information</w:t>
      </w:r>
      <w:r>
        <w:t xml:space="preserve">.  </w:t>
      </w:r>
      <w:r w:rsidR="00C42899">
        <w:t>W</w:t>
      </w:r>
      <w:r w:rsidR="000B64ED">
        <w:t>e additionally identify the</w:t>
      </w:r>
      <w:r>
        <w:t xml:space="preserve"> use and disclosure of </w:t>
      </w:r>
      <w:r w:rsidR="000B64ED">
        <w:t xml:space="preserve">your </w:t>
      </w:r>
      <w:r>
        <w:t xml:space="preserve">health information. </w:t>
      </w:r>
      <w:r w:rsidR="00563AA5">
        <w:t>We are required by law to maintain the privacy of health information that identifies you, give you this notice of our legal duties and privacy practices with respect to your health information, and follow the terms of our notice that are currently in effect.</w:t>
      </w:r>
    </w:p>
    <w:p w14:paraId="2C8E9E92" w14:textId="246C036E" w:rsidR="00274CAD" w:rsidRDefault="00563AA5" w:rsidP="00274CAD">
      <w:r>
        <w:t xml:space="preserve">This notice applies to the care and treatment you receive at iPSYCHS and any subsidiaries. This Notice will be followed by any </w:t>
      </w:r>
      <w:r w:rsidR="000B64ED">
        <w:t xml:space="preserve">behavioral healthcare and/or </w:t>
      </w:r>
      <w:r>
        <w:t>healthcare professional who treats you at iPSYCHS</w:t>
      </w:r>
      <w:r w:rsidR="000B64ED">
        <w:t xml:space="preserve">, which </w:t>
      </w:r>
      <w:r w:rsidR="00AA765C">
        <w:t>includes</w:t>
      </w:r>
      <w:r>
        <w:t xml:space="preserve"> our office locations or telehealth. We collect health information, which includes any individually identifiable information that we obtain from you or others that relates to your past, present or future physical or mental health, the healthcare you have received, or payment for your healthcare. iPSYCHS</w:t>
      </w:r>
      <w:r w:rsidR="00274CAD">
        <w:t xml:space="preserve"> participate in joint activities, such as payment activities and quality improvement activities, and may share your health information among themselves for purposes of treatment, </w:t>
      </w:r>
      <w:r>
        <w:t>payment,</w:t>
      </w:r>
      <w:r w:rsidR="00274CAD">
        <w:t xml:space="preserve"> and operations. </w:t>
      </w:r>
      <w:r w:rsidR="00AA765C">
        <w:t>All</w:t>
      </w:r>
      <w:r w:rsidR="00274CAD">
        <w:t xml:space="preserve"> the</w:t>
      </w:r>
      <w:r>
        <w:t xml:space="preserve"> iPSYCHS’ institutions</w:t>
      </w:r>
      <w:r w:rsidR="00274CAD">
        <w:t xml:space="preserve"> will abide by the privacy requirements of this </w:t>
      </w:r>
      <w:r>
        <w:t>n</w:t>
      </w:r>
      <w:r w:rsidR="00274CAD">
        <w:t xml:space="preserve">otice. </w:t>
      </w:r>
    </w:p>
    <w:p w14:paraId="76661197" w14:textId="77777777" w:rsidR="00274CAD" w:rsidRPr="00563AA5" w:rsidRDefault="00274CAD" w:rsidP="00274CAD">
      <w:pPr>
        <w:rPr>
          <w:b/>
          <w:bCs/>
        </w:rPr>
      </w:pPr>
      <w:r w:rsidRPr="00563AA5">
        <w:rPr>
          <w:b/>
          <w:bCs/>
        </w:rPr>
        <w:t>How We May Use and Disclose Health Information About You</w:t>
      </w:r>
    </w:p>
    <w:p w14:paraId="44BDC3CB" w14:textId="1AB362C2" w:rsidR="00274CAD" w:rsidRPr="00BF722C" w:rsidRDefault="00274CAD" w:rsidP="00274CAD">
      <w:pPr>
        <w:rPr>
          <w:i/>
          <w:iCs/>
        </w:rPr>
      </w:pPr>
      <w:r w:rsidRPr="00BF722C">
        <w:rPr>
          <w:i/>
          <w:iCs/>
        </w:rPr>
        <w:t>For Treatment</w:t>
      </w:r>
    </w:p>
    <w:p w14:paraId="10237D52" w14:textId="599462E8" w:rsidR="00274CAD" w:rsidRDefault="00274CAD" w:rsidP="00274CAD">
      <w:r>
        <w:t xml:space="preserve">We may use health information about you to provide you with </w:t>
      </w:r>
      <w:r w:rsidR="00563AA5">
        <w:t xml:space="preserve">healthcare </w:t>
      </w:r>
      <w:r>
        <w:t xml:space="preserve">treatment or services. We may disclose health information to </w:t>
      </w:r>
      <w:r w:rsidR="00563AA5">
        <w:t xml:space="preserve">psychotherapists, psychiatrists, </w:t>
      </w:r>
      <w:r>
        <w:t xml:space="preserve">doctors, nurses, technicians, medical </w:t>
      </w:r>
      <w:r w:rsidR="00E65A9D">
        <w:t>students,</w:t>
      </w:r>
      <w:r>
        <w:t xml:space="preserve"> or other personnel who are involved in taking care of you. For example, a </w:t>
      </w:r>
      <w:r w:rsidR="00563AA5">
        <w:t>psychiatrist</w:t>
      </w:r>
      <w:r>
        <w:t xml:space="preserve"> </w:t>
      </w:r>
      <w:r w:rsidR="007825AB">
        <w:t>treating</w:t>
      </w:r>
      <w:r w:rsidR="00BF722C">
        <w:t xml:space="preserve"> </w:t>
      </w:r>
      <w:r>
        <w:t xml:space="preserve">you for </w:t>
      </w:r>
      <w:r w:rsidR="007825AB">
        <w:t xml:space="preserve">depression </w:t>
      </w:r>
      <w:r>
        <w:t>may need to know</w:t>
      </w:r>
      <w:r w:rsidR="007825AB">
        <w:t xml:space="preserve"> the frequency, duration, symptoms, and assessments conducted </w:t>
      </w:r>
      <w:r w:rsidR="007825AB">
        <w:lastRenderedPageBreak/>
        <w:t xml:space="preserve">by your psychotherapist to collaborate and create an individualized treatment of care. </w:t>
      </w:r>
      <w:r>
        <w:t xml:space="preserve">We also may disclose health information to people outside of </w:t>
      </w:r>
      <w:r w:rsidR="007825AB">
        <w:t>iPSYCHS</w:t>
      </w:r>
      <w:r>
        <w:t xml:space="preserve"> who may be involved in your </w:t>
      </w:r>
      <w:r w:rsidR="007825AB">
        <w:t>health</w:t>
      </w:r>
      <w:r>
        <w:t>care.</w:t>
      </w:r>
    </w:p>
    <w:p w14:paraId="3C8B7241" w14:textId="77777777" w:rsidR="00274CAD" w:rsidRPr="00BF722C" w:rsidRDefault="00274CAD" w:rsidP="00274CAD">
      <w:pPr>
        <w:rPr>
          <w:i/>
          <w:iCs/>
        </w:rPr>
      </w:pPr>
      <w:r w:rsidRPr="00BF722C">
        <w:rPr>
          <w:i/>
          <w:iCs/>
        </w:rPr>
        <w:t>For Payment</w:t>
      </w:r>
    </w:p>
    <w:p w14:paraId="4FA56310" w14:textId="6388429A" w:rsidR="00274CAD" w:rsidRDefault="00274CAD" w:rsidP="00274CAD">
      <w:r>
        <w:t>We may use and disclose health information so that we may bill for treatment and services you receive at</w:t>
      </w:r>
      <w:r w:rsidR="007825AB">
        <w:t xml:space="preserve"> iPSYCHS </w:t>
      </w:r>
      <w:r>
        <w:t>and can collect</w:t>
      </w:r>
      <w:r w:rsidR="007825AB">
        <w:t xml:space="preserve"> </w:t>
      </w:r>
      <w:r>
        <w:t xml:space="preserve">payment from you, an insurance company or another third party. For example, we may need to give your health plan information about your treatment </w:t>
      </w:r>
      <w:r w:rsidR="00B30343">
        <w:t>for</w:t>
      </w:r>
      <w:r>
        <w:t xml:space="preserve"> your health plan to pay for that treatment. We also may tell your health plan about a treatment you are going to receive to obtain prior approval or to determine whether your plan will cover the treatment. In the event a bill is overdue, we may need to give health information to a collection agency to help collect the bill or may disclose an outstanding debt to credit reporting agencies.</w:t>
      </w:r>
      <w:r w:rsidR="006D459D">
        <w:t xml:space="preserve"> </w:t>
      </w:r>
      <w:r w:rsidR="0095451A">
        <w:t>We may collect data to tr</w:t>
      </w:r>
      <w:r w:rsidR="0095451A" w:rsidRPr="0095451A">
        <w:t>a</w:t>
      </w:r>
      <w:r w:rsidR="0095451A">
        <w:t>ck</w:t>
      </w:r>
      <w:r w:rsidR="0095451A" w:rsidRPr="0095451A">
        <w:t xml:space="preserve"> payment details</w:t>
      </w:r>
      <w:r w:rsidR="0095451A">
        <w:t xml:space="preserve">, such </w:t>
      </w:r>
      <w:r w:rsidR="00665D3E">
        <w:t>as</w:t>
      </w:r>
      <w:r w:rsidR="0095451A">
        <w:t xml:space="preserve"> </w:t>
      </w:r>
      <w:r w:rsidR="0095451A" w:rsidRPr="0095451A">
        <w:t>credit cards</w:t>
      </w:r>
      <w:r w:rsidR="0095451A">
        <w:t>, debit cards, HSA/FSA</w:t>
      </w:r>
      <w:r w:rsidR="00FA7359">
        <w:t xml:space="preserve">, etc. </w:t>
      </w:r>
    </w:p>
    <w:p w14:paraId="5EDFAA56" w14:textId="07570C94" w:rsidR="0095451A" w:rsidRPr="008840CE" w:rsidRDefault="0095451A" w:rsidP="00274CAD">
      <w:pPr>
        <w:rPr>
          <w:i/>
          <w:iCs/>
        </w:rPr>
      </w:pPr>
      <w:r w:rsidRPr="008840CE">
        <w:rPr>
          <w:i/>
          <w:iCs/>
        </w:rPr>
        <w:t>For</w:t>
      </w:r>
      <w:r w:rsidR="00FA7359" w:rsidRPr="008840CE">
        <w:rPr>
          <w:i/>
          <w:iCs/>
        </w:rPr>
        <w:t xml:space="preserve"> Marketing</w:t>
      </w:r>
    </w:p>
    <w:p w14:paraId="61D6B41C" w14:textId="576FCD8C" w:rsidR="0095451A" w:rsidRDefault="00FA7359" w:rsidP="00274CAD">
      <w:r>
        <w:t xml:space="preserve">We may collect information on </w:t>
      </w:r>
      <w:r w:rsidR="0095451A">
        <w:t xml:space="preserve">visitors </w:t>
      </w:r>
      <w:r w:rsidR="008840CE">
        <w:t>entering</w:t>
      </w:r>
      <w:r w:rsidR="0095451A">
        <w:t xml:space="preserve"> their email address to join </w:t>
      </w:r>
      <w:r>
        <w:t>our</w:t>
      </w:r>
      <w:r w:rsidR="0095451A">
        <w:t xml:space="preserve"> email list</w:t>
      </w:r>
      <w:r w:rsidR="008840CE">
        <w:t>. We may c</w:t>
      </w:r>
      <w:r w:rsidR="0095451A">
        <w:t>ollect</w:t>
      </w:r>
      <w:r w:rsidR="008840CE">
        <w:t xml:space="preserve"> web</w:t>
      </w:r>
      <w:r w:rsidR="0095451A">
        <w:t>site traffic data</w:t>
      </w:r>
      <w:bookmarkStart w:id="0" w:name="_Hlk166003702"/>
      <w:r w:rsidR="008840CE">
        <w:t>.</w:t>
      </w:r>
      <w:bookmarkEnd w:id="0"/>
    </w:p>
    <w:p w14:paraId="51F860BF" w14:textId="38F997AA" w:rsidR="00B914AB" w:rsidRPr="00B914AB" w:rsidRDefault="00B914AB" w:rsidP="00274CAD">
      <w:pPr>
        <w:rPr>
          <w:i/>
          <w:iCs/>
        </w:rPr>
      </w:pPr>
      <w:r w:rsidRPr="00B914AB">
        <w:rPr>
          <w:i/>
          <w:iCs/>
        </w:rPr>
        <w:t xml:space="preserve">For </w:t>
      </w:r>
      <w:r w:rsidRPr="00B914AB">
        <w:rPr>
          <w:i/>
          <w:iCs/>
        </w:rPr>
        <w:t>Appointment Reminders</w:t>
      </w:r>
    </w:p>
    <w:p w14:paraId="3BE320D5" w14:textId="519E1BB2" w:rsidR="00B914AB" w:rsidRDefault="00B914AB" w:rsidP="00274CAD">
      <w:r w:rsidRPr="00B914AB">
        <w:t xml:space="preserve"> We may use and disclose medical information to contact and remind you about appointments. If you are not home, we may leave this information on your answering machine or in a message left with the person answering the phone</w:t>
      </w:r>
      <w:r w:rsidR="0033238B">
        <w:t xml:space="preserve"> and/or text message.</w:t>
      </w:r>
    </w:p>
    <w:p w14:paraId="5B9669D8" w14:textId="77777777" w:rsidR="007825AB" w:rsidRPr="00B30343" w:rsidRDefault="00274CAD" w:rsidP="00274CAD">
      <w:pPr>
        <w:rPr>
          <w:i/>
          <w:iCs/>
        </w:rPr>
      </w:pPr>
      <w:r w:rsidRPr="00B30343">
        <w:rPr>
          <w:i/>
          <w:iCs/>
        </w:rPr>
        <w:t>For Healthcare Operations</w:t>
      </w:r>
    </w:p>
    <w:p w14:paraId="2C495C9C" w14:textId="2529A31A" w:rsidR="00274CAD" w:rsidRDefault="00274CAD" w:rsidP="00274CAD">
      <w:r>
        <w:t xml:space="preserve">We may use and disclose health information for healthcare operations purposes. These uses and disclosures are necessary to make sure that </w:t>
      </w:r>
      <w:r w:rsidR="007825AB">
        <w:t>all</w:t>
      </w:r>
      <w:r>
        <w:t xml:space="preserve"> our patients</w:t>
      </w:r>
      <w:r w:rsidR="007825AB">
        <w:t xml:space="preserve"> receive</w:t>
      </w:r>
      <w:r>
        <w:t xml:space="preserve"> quality care and for our operation and management purposes. For example, we may use health information to review the treatment and services you receive to check on the performance of our staff in caring for you. We also may disclose information to other </w:t>
      </w:r>
      <w:r w:rsidR="007825AB">
        <w:t xml:space="preserve">staff and </w:t>
      </w:r>
      <w:r>
        <w:t>personnel for educational and learning purposes. We also may combine health information about many patients to decide what additional services we should offer, what services are not needed, and whether certain new treatments</w:t>
      </w:r>
      <w:r w:rsidR="007825AB">
        <w:t xml:space="preserve"> and modalities</w:t>
      </w:r>
      <w:r>
        <w:t xml:space="preserve"> are effective.</w:t>
      </w:r>
      <w:r w:rsidR="005D6EB3">
        <w:t xml:space="preserve"> We </w:t>
      </w:r>
      <w:r w:rsidR="005B4CEC">
        <w:t>may also use and disclose this information necessary for medical review</w:t>
      </w:r>
      <w:r w:rsidR="005A0E09">
        <w:t xml:space="preserve">s, legal services, and </w:t>
      </w:r>
      <w:r w:rsidR="00665D3E">
        <w:t>audits.</w:t>
      </w:r>
    </w:p>
    <w:p w14:paraId="42005E03" w14:textId="77777777" w:rsidR="00274CAD" w:rsidRPr="00B30343" w:rsidRDefault="00274CAD" w:rsidP="00274CAD">
      <w:pPr>
        <w:rPr>
          <w:i/>
          <w:iCs/>
        </w:rPr>
      </w:pPr>
      <w:r w:rsidRPr="00B30343">
        <w:rPr>
          <w:i/>
          <w:iCs/>
        </w:rPr>
        <w:t xml:space="preserve">Family and Friends Involved in Your Care </w:t>
      </w:r>
    </w:p>
    <w:p w14:paraId="6BFE924F" w14:textId="01F90140" w:rsidR="00274CAD" w:rsidRDefault="00274CAD" w:rsidP="00274CAD">
      <w:r>
        <w:t xml:space="preserve">If you do not object, we may release health information to a person who is involved in your medical care or helps pay for your care, such as a family member or close friend. We also may notify your family about your location, general </w:t>
      </w:r>
      <w:r w:rsidR="00B30343">
        <w:t>condition,</w:t>
      </w:r>
      <w:r>
        <w:t xml:space="preserve"> or death, or disclose such information to an entity assisting in a disaster relief effort.</w:t>
      </w:r>
    </w:p>
    <w:p w14:paraId="395071DC" w14:textId="77777777" w:rsidR="00274CAD" w:rsidRPr="00B30343" w:rsidRDefault="00274CAD" w:rsidP="00274CAD">
      <w:pPr>
        <w:rPr>
          <w:i/>
          <w:iCs/>
        </w:rPr>
      </w:pPr>
      <w:r w:rsidRPr="00B30343">
        <w:rPr>
          <w:i/>
          <w:iCs/>
        </w:rPr>
        <w:t>Research</w:t>
      </w:r>
    </w:p>
    <w:p w14:paraId="3D3D2999" w14:textId="5FA08F89" w:rsidR="00274CAD" w:rsidRDefault="00274CAD" w:rsidP="00274CAD">
      <w:r>
        <w:t xml:space="preserve">Under certain circumstances, we may use and disclose health information for research purposes. For example, a research project may involve comparing the health and recovery of all patients who received one </w:t>
      </w:r>
      <w:r w:rsidR="00677351">
        <w:t>treatment</w:t>
      </w:r>
      <w:r w:rsidR="00E256E8">
        <w:t xml:space="preserve"> approach</w:t>
      </w:r>
      <w:r>
        <w:t xml:space="preserve"> to those who received another, for the same condition. Before we use or disclose health information for research, however, the project will go through a special approval process, which balances the benefits of research with the patient’s need for privacy. Even without </w:t>
      </w:r>
      <w:r>
        <w:lastRenderedPageBreak/>
        <w:t>special approval, we may permit researchers to look at records to help them identify patients who may be included in their research projects or for similar purposes, so long as they do not remove or take a copy of any health information.</w:t>
      </w:r>
    </w:p>
    <w:p w14:paraId="6E71B0B1" w14:textId="77777777" w:rsidR="00274CAD" w:rsidRPr="00E256E8" w:rsidRDefault="00274CAD" w:rsidP="00274CAD">
      <w:pPr>
        <w:rPr>
          <w:i/>
          <w:iCs/>
        </w:rPr>
      </w:pPr>
      <w:r w:rsidRPr="00E256E8">
        <w:rPr>
          <w:i/>
          <w:iCs/>
        </w:rPr>
        <w:t>As Required by Law</w:t>
      </w:r>
    </w:p>
    <w:p w14:paraId="1A94558A" w14:textId="45C92834" w:rsidR="00274CAD" w:rsidRDefault="00274CAD" w:rsidP="00274CAD">
      <w:r>
        <w:t xml:space="preserve">We will disclose health information when required to do so by international, federal, </w:t>
      </w:r>
      <w:r w:rsidR="00677351">
        <w:t>state,</w:t>
      </w:r>
      <w:r>
        <w:t xml:space="preserve"> or local law.</w:t>
      </w:r>
    </w:p>
    <w:p w14:paraId="47A23D83" w14:textId="77777777" w:rsidR="00274CAD" w:rsidRPr="00E256E8" w:rsidRDefault="00274CAD" w:rsidP="00274CAD">
      <w:pPr>
        <w:rPr>
          <w:i/>
          <w:iCs/>
        </w:rPr>
      </w:pPr>
      <w:r w:rsidRPr="00E256E8">
        <w:rPr>
          <w:i/>
          <w:iCs/>
        </w:rPr>
        <w:t>To Avert a Serious Threat to Health or Safety</w:t>
      </w:r>
    </w:p>
    <w:p w14:paraId="5317E4CB" w14:textId="511839EB" w:rsidR="00274CAD" w:rsidRDefault="00274CAD" w:rsidP="00274CAD">
      <w:r>
        <w:t>We may use and disclose health information when necessary to prevent a serious threat to your health and safety or the health and safety of the public or another person. Any disclosure, however, will be to someone who may be able to help prevent the threat.</w:t>
      </w:r>
    </w:p>
    <w:p w14:paraId="56B11ADC" w14:textId="77777777" w:rsidR="00274CAD" w:rsidRPr="00A95272" w:rsidRDefault="00274CAD" w:rsidP="00274CAD">
      <w:pPr>
        <w:rPr>
          <w:i/>
          <w:iCs/>
        </w:rPr>
      </w:pPr>
      <w:r w:rsidRPr="00A95272">
        <w:rPr>
          <w:i/>
          <w:iCs/>
        </w:rPr>
        <w:t>Business Associates</w:t>
      </w:r>
    </w:p>
    <w:p w14:paraId="26A3D982" w14:textId="1F35BD9E" w:rsidR="00274CAD" w:rsidRDefault="00274CAD" w:rsidP="00274CAD">
      <w:r>
        <w:t xml:space="preserve">We may disclose health information to our business associates that perform functions on our behalf or provide us with </w:t>
      </w:r>
      <w:r w:rsidR="00A95272">
        <w:t>services if</w:t>
      </w:r>
      <w:r>
        <w:t xml:space="preserve"> the health information is necessary for such functions or services. For example, we may use another company to perform billing services on our behalf. </w:t>
      </w:r>
      <w:r w:rsidR="00677351">
        <w:t>All</w:t>
      </w:r>
      <w:r>
        <w:t xml:space="preserve"> our business associates are obligated, under contract with us, to protect the privacy of your health information and are not allowed to use or disclose any health information other than as specified in our contract.</w:t>
      </w:r>
    </w:p>
    <w:p w14:paraId="14F765A4" w14:textId="77777777" w:rsidR="00274CAD" w:rsidRPr="00A95272" w:rsidRDefault="00274CAD" w:rsidP="00274CAD">
      <w:pPr>
        <w:rPr>
          <w:i/>
          <w:iCs/>
        </w:rPr>
      </w:pPr>
      <w:r w:rsidRPr="00A95272">
        <w:rPr>
          <w:i/>
          <w:iCs/>
        </w:rPr>
        <w:t>Military and Veterans</w:t>
      </w:r>
    </w:p>
    <w:p w14:paraId="78B36E94" w14:textId="1AF271B2" w:rsidR="00274CAD" w:rsidRDefault="00274CAD" w:rsidP="00274CAD">
      <w:r>
        <w:t>If you are a member of the armed forces, we may release health information as required by military command authorities. We also may release health information to the appropriate foreign military authority if you are a member of a foreign military.</w:t>
      </w:r>
    </w:p>
    <w:p w14:paraId="16A62CF6" w14:textId="77777777" w:rsidR="00274CAD" w:rsidRPr="00A95272" w:rsidRDefault="00274CAD" w:rsidP="00274CAD">
      <w:pPr>
        <w:rPr>
          <w:i/>
          <w:iCs/>
        </w:rPr>
      </w:pPr>
      <w:r w:rsidRPr="00A95272">
        <w:rPr>
          <w:i/>
          <w:iCs/>
        </w:rPr>
        <w:t>Workers’ Compensation</w:t>
      </w:r>
    </w:p>
    <w:p w14:paraId="25E16558" w14:textId="62007036" w:rsidR="00274CAD" w:rsidRDefault="00274CAD" w:rsidP="00274CAD">
      <w:r>
        <w:t>We may release health information for workers’ compensation or similar programs. These programs provide benefits for work-related injuries or illness.</w:t>
      </w:r>
    </w:p>
    <w:p w14:paraId="52F9B1AB" w14:textId="77777777" w:rsidR="00274CAD" w:rsidRPr="009074C8" w:rsidRDefault="00274CAD" w:rsidP="00274CAD">
      <w:pPr>
        <w:rPr>
          <w:i/>
          <w:iCs/>
        </w:rPr>
      </w:pPr>
      <w:r w:rsidRPr="009074C8">
        <w:rPr>
          <w:i/>
          <w:iCs/>
        </w:rPr>
        <w:t>Public Health Risks</w:t>
      </w:r>
    </w:p>
    <w:p w14:paraId="00597498" w14:textId="30F46B5B" w:rsidR="00274CAD" w:rsidRDefault="00274CAD" w:rsidP="00274CAD">
      <w:r>
        <w:t>We may disclose health information for public health activities. These activities generally include disclosures to: (1) a person subject to the jurisdiction of the Food and Drug Administration (FDA) for purposes related to the quality, safety or effectiveness of an FDA</w:t>
      </w:r>
      <w:r w:rsidR="00BB0009">
        <w:t xml:space="preserve"> </w:t>
      </w:r>
      <w:r>
        <w:t xml:space="preserve">regulated product or activity; (2) prevent or control disease, injury or disability; (3) </w:t>
      </w:r>
      <w:r w:rsidRPr="009074C8">
        <w:t>report child abuse or neglect;</w:t>
      </w:r>
      <w:r>
        <w:t xml:space="preserve"> (5) report reactions to medications or problems with products; (6) notify people of recalls of products they may be using; (7) the appropriate government authority if we believe a patient has been the victim of abuse, neglect or domestic violence and the patient agrees or we are required or authorized by law to make such disclosure.</w:t>
      </w:r>
    </w:p>
    <w:p w14:paraId="02DA94E2" w14:textId="77777777" w:rsidR="00274CAD" w:rsidRPr="009074C8" w:rsidRDefault="00274CAD" w:rsidP="00274CAD">
      <w:pPr>
        <w:rPr>
          <w:i/>
          <w:iCs/>
        </w:rPr>
      </w:pPr>
      <w:r w:rsidRPr="009074C8">
        <w:rPr>
          <w:i/>
          <w:iCs/>
        </w:rPr>
        <w:t>Health Oversight Activities</w:t>
      </w:r>
    </w:p>
    <w:p w14:paraId="273DCEB5" w14:textId="29E228DA" w:rsidR="00274CAD" w:rsidRDefault="00274CAD" w:rsidP="00274CAD">
      <w:r>
        <w:t xml:space="preserve">We may disclose health information to a health oversight agency for activities authorized by law. These oversight activities include, for example, audits, investigations, </w:t>
      </w:r>
      <w:r w:rsidR="009074C8">
        <w:t>inspections,</w:t>
      </w:r>
      <w:r>
        <w:t xml:space="preserve"> and licensure. These activities are necessary for the government to monitor the healthcare system, government programs and compliance with civil rights laws.</w:t>
      </w:r>
    </w:p>
    <w:p w14:paraId="7C1539EE" w14:textId="77777777" w:rsidR="00274CAD" w:rsidRPr="009074C8" w:rsidRDefault="00274CAD" w:rsidP="00274CAD">
      <w:pPr>
        <w:rPr>
          <w:i/>
          <w:iCs/>
        </w:rPr>
      </w:pPr>
      <w:r w:rsidRPr="009074C8">
        <w:rPr>
          <w:i/>
          <w:iCs/>
        </w:rPr>
        <w:lastRenderedPageBreak/>
        <w:t>Lawsuits and Disputes</w:t>
      </w:r>
    </w:p>
    <w:p w14:paraId="7542E7A1" w14:textId="1A2D0EF3" w:rsidR="00274CAD" w:rsidRDefault="00274CAD" w:rsidP="00274CAD">
      <w:r>
        <w:t>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w:t>
      </w:r>
    </w:p>
    <w:p w14:paraId="22BD12BC" w14:textId="77777777" w:rsidR="00274CAD" w:rsidRPr="00C118FD" w:rsidRDefault="00274CAD" w:rsidP="00274CAD">
      <w:pPr>
        <w:rPr>
          <w:i/>
          <w:iCs/>
        </w:rPr>
      </w:pPr>
      <w:r w:rsidRPr="00C118FD">
        <w:rPr>
          <w:i/>
          <w:iCs/>
        </w:rPr>
        <w:t>Law Enforcement</w:t>
      </w:r>
    </w:p>
    <w:p w14:paraId="62ABEE1F" w14:textId="2DD91B10" w:rsidR="00677351" w:rsidRDefault="00274CAD" w:rsidP="00274CAD">
      <w:r>
        <w:t>We may release health information if asked by a law enforcement official for the following reasons: (1) in response to a court order, subpoena, warrant, summons or similar process; (2) limited information to identify or locate a suspect, fugitive, material witness or missing person; (3) about the victim of a crime under certain limited circumstances; (4) about a death we believe may be the result of criminal conduct; (5) about criminal conduct on our premises; and (6) in emergency circumstances to report a crime, the location of the crime or victims, or the identity, description or location of the person who committed the crime</w:t>
      </w:r>
      <w:r w:rsidR="00677351">
        <w:t xml:space="preserve">; (7) patients who demonstrate any criminal behavior as defined by state law. </w:t>
      </w:r>
    </w:p>
    <w:p w14:paraId="42C2CDF5" w14:textId="690AE97A" w:rsidR="00274CAD" w:rsidRPr="00C118FD" w:rsidRDefault="00274CAD" w:rsidP="00274CAD">
      <w:pPr>
        <w:rPr>
          <w:i/>
          <w:iCs/>
        </w:rPr>
      </w:pPr>
      <w:r w:rsidRPr="00C118FD">
        <w:rPr>
          <w:i/>
          <w:iCs/>
        </w:rPr>
        <w:t>National Security and Intelligence Activities and Protective Services</w:t>
      </w:r>
    </w:p>
    <w:p w14:paraId="54CB1C96" w14:textId="47F13FEA" w:rsidR="00274CAD" w:rsidRDefault="00274CAD" w:rsidP="00274CAD">
      <w:r>
        <w:t xml:space="preserve">We may release health information to authorized federal officials for intelligence, </w:t>
      </w:r>
      <w:r w:rsidR="00C118FD">
        <w:t>counterintelligence</w:t>
      </w:r>
      <w:r>
        <w:t xml:space="preserve"> and other national security activities authorized by law. We also may disclose health information to authorized federal officials so they may conduct special investigations</w:t>
      </w:r>
      <w:r w:rsidR="00677351">
        <w:t>.</w:t>
      </w:r>
    </w:p>
    <w:p w14:paraId="0F14947D" w14:textId="77777777" w:rsidR="00274CAD" w:rsidRPr="00C118FD" w:rsidRDefault="00274CAD" w:rsidP="00274CAD">
      <w:pPr>
        <w:rPr>
          <w:i/>
          <w:iCs/>
        </w:rPr>
      </w:pPr>
      <w:r w:rsidRPr="00C118FD">
        <w:rPr>
          <w:i/>
          <w:iCs/>
        </w:rPr>
        <w:t>Coroners, Medical Examiners and Funeral Directors</w:t>
      </w:r>
    </w:p>
    <w:p w14:paraId="23914BC4" w14:textId="10A1CA0B" w:rsidR="00274CAD" w:rsidRDefault="00274CAD" w:rsidP="00274CAD">
      <w:r>
        <w:t xml:space="preserve">We may release health information to a coroner, medical </w:t>
      </w:r>
      <w:r w:rsidR="00C118FD">
        <w:t>examiner,</w:t>
      </w:r>
      <w:r>
        <w:t xml:space="preserve"> or funeral director so that they can carry out their duties.</w:t>
      </w:r>
    </w:p>
    <w:p w14:paraId="1131A3B2" w14:textId="77777777" w:rsidR="00274CAD" w:rsidRPr="00196AAF" w:rsidRDefault="00274CAD" w:rsidP="00274CAD">
      <w:pPr>
        <w:rPr>
          <w:b/>
          <w:bCs/>
        </w:rPr>
      </w:pPr>
      <w:r w:rsidRPr="00196AAF">
        <w:rPr>
          <w:b/>
          <w:bCs/>
        </w:rPr>
        <w:t>Mental Health and Genetic Information</w:t>
      </w:r>
    </w:p>
    <w:p w14:paraId="2849235B" w14:textId="7FED388E" w:rsidR="00274CAD" w:rsidRDefault="00274CAD" w:rsidP="00274CAD">
      <w:r>
        <w:t xml:space="preserve">Special privacy protections apply to HIV-related information, alcohol and substance abuse information, mental health information and genetic information. Some parts of this general Notice of Privacy Practices may not apply to these types of information. If your treatment involves this information, you may contact the </w:t>
      </w:r>
      <w:r w:rsidR="00377592">
        <w:t>Privacy Officer</w:t>
      </w:r>
      <w:r>
        <w:t xml:space="preserve"> for more information about the protections.</w:t>
      </w:r>
    </w:p>
    <w:p w14:paraId="18DE10FC" w14:textId="77777777" w:rsidR="00274CAD" w:rsidRPr="00196AAF" w:rsidRDefault="00274CAD" w:rsidP="00274CAD">
      <w:pPr>
        <w:rPr>
          <w:b/>
          <w:bCs/>
        </w:rPr>
      </w:pPr>
      <w:r w:rsidRPr="00196AAF">
        <w:rPr>
          <w:b/>
          <w:bCs/>
        </w:rPr>
        <w:t>Incidental Disclosures</w:t>
      </w:r>
    </w:p>
    <w:p w14:paraId="63095969" w14:textId="4148F85D" w:rsidR="00274CAD" w:rsidRDefault="00274CAD" w:rsidP="00274CAD">
      <w:r>
        <w:t>While we take reasonable steps to safeguard the privacy of your health information, certain unavoidable disclosures may occur. For example, during a</w:t>
      </w:r>
      <w:r w:rsidR="00E702A1">
        <w:t xml:space="preserve"> group</w:t>
      </w:r>
      <w:r>
        <w:t xml:space="preserve"> treatment session, other patients in the area may see or overhear discussion of your health information.</w:t>
      </w:r>
    </w:p>
    <w:p w14:paraId="78B7F09A" w14:textId="77777777" w:rsidR="00274CAD" w:rsidRPr="00D82215" w:rsidRDefault="00274CAD" w:rsidP="00274CAD">
      <w:pPr>
        <w:rPr>
          <w:b/>
          <w:bCs/>
        </w:rPr>
      </w:pPr>
      <w:r w:rsidRPr="00D82215">
        <w:rPr>
          <w:b/>
          <w:bCs/>
        </w:rPr>
        <w:t>Other Uses of Health Information</w:t>
      </w:r>
    </w:p>
    <w:p w14:paraId="5BE23FE6" w14:textId="697CB1A5" w:rsidR="00274CAD" w:rsidRDefault="00274CAD" w:rsidP="00274CAD">
      <w:r>
        <w:t xml:space="preserve">Other uses and disclosures of health information not covered by this </w:t>
      </w:r>
      <w:r w:rsidR="00E606CA">
        <w:t>n</w:t>
      </w:r>
      <w:r>
        <w:t xml:space="preserve">otice or the laws that apply to us will be made only with your written permission. This includes most uses and disclosures of psychotherapy </w:t>
      </w:r>
      <w:r w:rsidR="00D82215">
        <w:t>notes unless</w:t>
      </w:r>
      <w:r>
        <w:t xml:space="preserve"> the disclosure is required by law and for other limited purposes</w:t>
      </w:r>
      <w:r w:rsidR="00967B86">
        <w:t xml:space="preserve">. iPSYCHS </w:t>
      </w:r>
      <w:r w:rsidR="00362994">
        <w:t>costs</w:t>
      </w:r>
      <w:r>
        <w:t xml:space="preserve"> of making the reminder communications, face-to-face </w:t>
      </w:r>
      <w:r w:rsidR="00967B86">
        <w:t>communications,</w:t>
      </w:r>
      <w:r>
        <w:t xml:space="preserve"> and</w:t>
      </w:r>
      <w:r w:rsidR="003C4AC4">
        <w:t xml:space="preserve"> giving</w:t>
      </w:r>
      <w:r>
        <w:t xml:space="preserve"> gifts of nominal value</w:t>
      </w:r>
      <w:r w:rsidR="003C4AC4">
        <w:t xml:space="preserve"> to patients</w:t>
      </w:r>
      <w:r>
        <w:t xml:space="preserve">. You may revoke your permission at any time by submitting a written request to our </w:t>
      </w:r>
      <w:r w:rsidR="00377592">
        <w:t>Privacy Officer</w:t>
      </w:r>
      <w:r>
        <w:t>, except to the extent that we acted in reliance on your permission.</w:t>
      </w:r>
    </w:p>
    <w:p w14:paraId="11BA464E" w14:textId="77777777" w:rsidR="00274CAD" w:rsidRPr="006E1C7D" w:rsidRDefault="00274CAD" w:rsidP="00274CAD">
      <w:pPr>
        <w:rPr>
          <w:b/>
          <w:bCs/>
        </w:rPr>
      </w:pPr>
      <w:r w:rsidRPr="006E1C7D">
        <w:rPr>
          <w:b/>
          <w:bCs/>
        </w:rPr>
        <w:t>Your Rights Regarding Health Information About You</w:t>
      </w:r>
    </w:p>
    <w:p w14:paraId="68F3DFA8" w14:textId="4989FD95" w:rsidR="00274CAD" w:rsidRDefault="00274CAD" w:rsidP="00274CAD">
      <w:r>
        <w:lastRenderedPageBreak/>
        <w:t>You have the following rights, subject to certain limitations, regarding health information we maintain about you:</w:t>
      </w:r>
      <w:r w:rsidR="006E2286">
        <w:t xml:space="preserve"> (1) </w:t>
      </w:r>
      <w:r>
        <w:t>Right to Inspect and Copy</w:t>
      </w:r>
      <w:r w:rsidR="006E2286">
        <w:t xml:space="preserve">- </w:t>
      </w:r>
      <w:r>
        <w:t xml:space="preserve">You have the right to inspect and copy health information that may be used to make decisions about your care or payment for your </w:t>
      </w:r>
      <w:r w:rsidR="006E2286">
        <w:t>health</w:t>
      </w:r>
      <w:r>
        <w:t>care. We may charge you a fee for the costs of copying, mailing or other supplies associated with your request. Upon request, we will provide you with an electronic copy of the health information that we maintain electronically</w:t>
      </w:r>
      <w:r w:rsidR="00C102F8">
        <w:t xml:space="preserve">; (2) </w:t>
      </w:r>
      <w:r>
        <w:t>Right to Request Amendments</w:t>
      </w:r>
      <w:r w:rsidR="00C102F8">
        <w:t xml:space="preserve">- </w:t>
      </w:r>
      <w:r>
        <w:t xml:space="preserve">If you believe that health </w:t>
      </w:r>
      <w:r w:rsidR="003D59B8">
        <w:t>information,</w:t>
      </w:r>
      <w:r>
        <w:t xml:space="preserve"> we have is incorrect or that important information is missing, you may ask us to correct the records. This request, along with your reason, must be submitted in writing to the </w:t>
      </w:r>
      <w:r w:rsidR="00377592">
        <w:t>Privacy Officer</w:t>
      </w:r>
      <w:r>
        <w:t xml:space="preserve"> at the </w:t>
      </w:r>
      <w:r w:rsidRPr="0015261A">
        <w:t xml:space="preserve">address provided at the end of this </w:t>
      </w:r>
      <w:r w:rsidR="00C102F8">
        <w:t>n</w:t>
      </w:r>
      <w:r>
        <w:t xml:space="preserve">otice. You have the right to request an </w:t>
      </w:r>
      <w:r w:rsidR="00C102F8">
        <w:t>amendment</w:t>
      </w:r>
      <w:r>
        <w:t xml:space="preserve"> </w:t>
      </w:r>
      <w:r w:rsidR="003D59B8">
        <w:t>if</w:t>
      </w:r>
      <w:r>
        <w:t xml:space="preserve"> the information is kept by or for </w:t>
      </w:r>
      <w:r w:rsidR="00C102F8">
        <w:t>iPSYCHS.</w:t>
      </w:r>
      <w:r>
        <w:t xml:space="preserve"> We may deny your request if we determine that the record is accurate</w:t>
      </w:r>
      <w:r w:rsidR="003D59B8">
        <w:t xml:space="preserve">; (3) </w:t>
      </w:r>
      <w:r>
        <w:t>Right to an Accounting of Disclosures</w:t>
      </w:r>
      <w:r w:rsidR="003D59B8">
        <w:t xml:space="preserve">- </w:t>
      </w:r>
      <w:r>
        <w:t>You have the right to request a list of other persons or organizations to whom we have disclosed your health information. The list does not include information about certain disclosures, including disclosures made to you or authorized by you, or disclosures for treatment</w:t>
      </w:r>
      <w:r w:rsidR="006A3C6B">
        <w:t xml:space="preserve">, or </w:t>
      </w:r>
      <w:r>
        <w:t>payment</w:t>
      </w:r>
      <w:r w:rsidR="006A3C6B">
        <w:t xml:space="preserve">. </w:t>
      </w:r>
      <w:r w:rsidR="003C1A60">
        <w:t>W</w:t>
      </w:r>
      <w:r>
        <w:t>e may charge you for the costs of providing the list</w:t>
      </w:r>
      <w:r w:rsidR="003C1A60">
        <w:t xml:space="preserve">; (4) </w:t>
      </w:r>
      <w:r>
        <w:t>Right to Request Restrictions</w:t>
      </w:r>
      <w:r w:rsidR="003C1A60">
        <w:t xml:space="preserve">- </w:t>
      </w:r>
      <w:r>
        <w:t xml:space="preserve">You have the right to request a restriction or limitation on the health information we use or disclose for treatment, </w:t>
      </w:r>
      <w:r w:rsidR="00F71D4E">
        <w:t>payment,</w:t>
      </w:r>
      <w:r>
        <w:t xml:space="preserve"> or healthcare operations. You also have the right to request a limit on the health information we disclose about you to someone who is involved in your care or the payment for your care, like a family member or friend. We are not required to agree to your request, except for certain disclosures to health plans as noted below. If we agree, we will comply with your request unless we terminate our agreement or the information is needed to provide you with emergency treatment.</w:t>
      </w:r>
      <w:r w:rsidR="00B95421">
        <w:t xml:space="preserve">; (5) </w:t>
      </w:r>
      <w:r>
        <w:t>Right to Restrict Disclosure to Your Health Plan</w:t>
      </w:r>
      <w:r w:rsidR="00B95421">
        <w:t xml:space="preserve">- </w:t>
      </w:r>
      <w:r>
        <w:t xml:space="preserve">If you have paid out of pocket in full for any services provided at </w:t>
      </w:r>
      <w:r w:rsidR="00B95421">
        <w:t>iPSYCHS</w:t>
      </w:r>
      <w:r>
        <w:t>, and you ask us not to disclose that health information to your health plan, we will honor the request, except where we are required by law to make a disclosure</w:t>
      </w:r>
      <w:r w:rsidR="00B95421">
        <w:t xml:space="preserve">; (6) </w:t>
      </w:r>
      <w:r>
        <w:t>Right to Request Confidential Communications</w:t>
      </w:r>
      <w:r w:rsidR="009470BD">
        <w:t xml:space="preserve">- </w:t>
      </w:r>
      <w:r>
        <w:t xml:space="preserve">You have the right to request that we communicate with you about </w:t>
      </w:r>
      <w:r w:rsidR="009470BD">
        <w:t>healthcare</w:t>
      </w:r>
      <w:r>
        <w:t xml:space="preserve"> matters in a more confidential way or at a certain location. For, you can ask that we only contact you by mail or at work. Your request must specify how or where you wish to be contacted. We will accommodate reasonable requests</w:t>
      </w:r>
      <w:r w:rsidR="00273C79">
        <w:t xml:space="preserve">; (7) </w:t>
      </w:r>
      <w:r>
        <w:t>Right to Notification of a Breach of Your Health Information</w:t>
      </w:r>
      <w:r w:rsidR="00273C79">
        <w:t>-</w:t>
      </w:r>
      <w:r w:rsidR="000F5258">
        <w:t xml:space="preserve"> </w:t>
      </w:r>
      <w:r>
        <w:t xml:space="preserve">If there is improper access, use or disclosure of your health information that meets the legal definition of a </w:t>
      </w:r>
      <w:r w:rsidR="000F5258">
        <w:t xml:space="preserve">breach of </w:t>
      </w:r>
      <w:r>
        <w:t>your health information, we will notify you in writing</w:t>
      </w:r>
      <w:r w:rsidR="000F5258">
        <w:t>; (8) R</w:t>
      </w:r>
      <w:r>
        <w:t>ight to a Paper Copy of This Notice</w:t>
      </w:r>
      <w:r w:rsidR="000F5258">
        <w:t xml:space="preserve">- </w:t>
      </w:r>
      <w:r>
        <w:t xml:space="preserve">You have the right to a paper copy of this </w:t>
      </w:r>
      <w:r w:rsidR="000F5258">
        <w:t>n</w:t>
      </w:r>
      <w:r>
        <w:t xml:space="preserve">otice, even if you have agreed to receive this </w:t>
      </w:r>
      <w:r w:rsidR="000F5258">
        <w:t>n</w:t>
      </w:r>
      <w:r>
        <w:t xml:space="preserve">otice electronically. You may request a copy of this </w:t>
      </w:r>
      <w:r w:rsidR="00AB43D4">
        <w:t>n</w:t>
      </w:r>
      <w:r>
        <w:t xml:space="preserve">otice at any time. You may obtain a copy of this </w:t>
      </w:r>
      <w:r w:rsidR="00AB43D4">
        <w:t>notice</w:t>
      </w:r>
      <w:r>
        <w:t xml:space="preserve"> at our website,</w:t>
      </w:r>
      <w:r w:rsidR="00AB43D4">
        <w:t xml:space="preserve"> </w:t>
      </w:r>
      <w:hyperlink r:id="rId6" w:history="1">
        <w:r w:rsidR="00113720" w:rsidRPr="003A75D6">
          <w:rPr>
            <w:rStyle w:val="Hyperlink"/>
          </w:rPr>
          <w:t>http://www.ipsychs.com</w:t>
        </w:r>
      </w:hyperlink>
      <w:r w:rsidR="00113720">
        <w:t xml:space="preserve">; (9) </w:t>
      </w:r>
      <w:r>
        <w:t>How to Exercise Your Rights</w:t>
      </w:r>
      <w:r w:rsidR="00113720">
        <w:t xml:space="preserve">- </w:t>
      </w:r>
      <w:r>
        <w:t xml:space="preserve">To exercise your rights described in this </w:t>
      </w:r>
      <w:r w:rsidR="00113720">
        <w:t>n</w:t>
      </w:r>
      <w:r>
        <w:t xml:space="preserve">otice, send your request, in writing, to our </w:t>
      </w:r>
      <w:r w:rsidR="00377592">
        <w:t>Privacy Officer</w:t>
      </w:r>
      <w:r>
        <w:t xml:space="preserve"> at the address listed at the end of this </w:t>
      </w:r>
      <w:r w:rsidR="00113720">
        <w:t>n</w:t>
      </w:r>
      <w:r>
        <w:t xml:space="preserve">otice. To obtain a paper copy of our </w:t>
      </w:r>
      <w:r w:rsidR="00FF515C">
        <w:t>n</w:t>
      </w:r>
      <w:r>
        <w:t xml:space="preserve">otice, contact our </w:t>
      </w:r>
      <w:r w:rsidR="00377592">
        <w:t>Privacy Officer</w:t>
      </w:r>
      <w:r>
        <w:t xml:space="preserve"> by phone or mail.</w:t>
      </w:r>
    </w:p>
    <w:p w14:paraId="033AFD78" w14:textId="77777777" w:rsidR="00274CAD" w:rsidRPr="00B56856" w:rsidRDefault="00274CAD" w:rsidP="00274CAD">
      <w:pPr>
        <w:rPr>
          <w:b/>
          <w:bCs/>
        </w:rPr>
      </w:pPr>
      <w:r w:rsidRPr="00B56856">
        <w:rPr>
          <w:b/>
          <w:bCs/>
        </w:rPr>
        <w:t>Complaints</w:t>
      </w:r>
    </w:p>
    <w:p w14:paraId="48A42C1D" w14:textId="27044F69" w:rsidR="00274CAD" w:rsidRDefault="00274CAD" w:rsidP="00274CAD">
      <w:r>
        <w:t xml:space="preserve">If you believe your privacy rights have been violated, you may file a complaint with </w:t>
      </w:r>
      <w:r w:rsidR="00B56856">
        <w:t>iPSYCHS</w:t>
      </w:r>
      <w:r>
        <w:t xml:space="preserve"> or with the Secretary of the Department of Health and Human Services. To file a complaint with </w:t>
      </w:r>
      <w:r w:rsidR="002E59BD">
        <w:t>iPSYCHS</w:t>
      </w:r>
      <w:r>
        <w:t xml:space="preserve">, contact our </w:t>
      </w:r>
      <w:r w:rsidR="00377592">
        <w:t>Privacy Officer</w:t>
      </w:r>
      <w:r>
        <w:t xml:space="preserve"> at the address listed at the end of this notice. You will not be penalized for filing a complaint.</w:t>
      </w:r>
      <w:r w:rsidR="00F46BD6">
        <w:t xml:space="preserve"> Our utmost attention will be given to complaints that are based on facts, not </w:t>
      </w:r>
      <w:r w:rsidR="00946FA9">
        <w:t xml:space="preserve">opinions and/or projections </w:t>
      </w:r>
      <w:r w:rsidR="00027948">
        <w:t>towards our employees.</w:t>
      </w:r>
      <w:r w:rsidR="00F42711">
        <w:t xml:space="preserve"> If it is found that a client has filed a complaint</w:t>
      </w:r>
      <w:r w:rsidR="00813FE4">
        <w:t xml:space="preserve"> with a regulatory agency</w:t>
      </w:r>
      <w:r w:rsidR="00E579A7">
        <w:t>, insurer, authorities, etc.</w:t>
      </w:r>
      <w:r w:rsidR="00F42711">
        <w:t>, not based on facts</w:t>
      </w:r>
      <w:r w:rsidR="002F2A9A">
        <w:t>, but to cause malice, iPSYCHS reserves the rights to consult with our legal counsel</w:t>
      </w:r>
      <w:r w:rsidR="00AD09A8">
        <w:t xml:space="preserve"> to seek legal action if deemed necessary</w:t>
      </w:r>
      <w:r w:rsidR="00394426">
        <w:t xml:space="preserve">, which would be applicable to </w:t>
      </w:r>
      <w:r w:rsidR="0002606E">
        <w:t xml:space="preserve">said jurisdictions laws. </w:t>
      </w:r>
      <w:r w:rsidR="006073E0">
        <w:t xml:space="preserve">If it is found that a civil or criminal crime has been committed, your personal </w:t>
      </w:r>
      <w:r w:rsidR="006073E0">
        <w:lastRenderedPageBreak/>
        <w:t xml:space="preserve">information will be released to the authorities, </w:t>
      </w:r>
      <w:r w:rsidR="000015C5">
        <w:t xml:space="preserve">and/or the courts as </w:t>
      </w:r>
      <w:r w:rsidR="003D077D">
        <w:t>part</w:t>
      </w:r>
      <w:r w:rsidR="000015C5">
        <w:t xml:space="preserve"> of the process of taking legal action against you</w:t>
      </w:r>
      <w:r w:rsidR="00AB3DAF">
        <w:t>.</w:t>
      </w:r>
    </w:p>
    <w:p w14:paraId="5DA0B4A7" w14:textId="079645B2" w:rsidR="00F069FC" w:rsidRPr="00F069FC" w:rsidRDefault="00F069FC" w:rsidP="00F069FC">
      <w:pPr>
        <w:rPr>
          <w:b/>
          <w:bCs/>
        </w:rPr>
      </w:pPr>
      <w:r w:rsidRPr="00F069FC">
        <w:rPr>
          <w:b/>
          <w:bCs/>
        </w:rPr>
        <w:t>Changes to Our</w:t>
      </w:r>
      <w:r>
        <w:rPr>
          <w:b/>
          <w:bCs/>
        </w:rPr>
        <w:t xml:space="preserve"> </w:t>
      </w:r>
      <w:r w:rsidRPr="00F069FC">
        <w:rPr>
          <w:b/>
          <w:bCs/>
        </w:rPr>
        <w:t>Privacy Policy</w:t>
      </w:r>
      <w:r w:rsidR="007E2F45">
        <w:rPr>
          <w:b/>
          <w:bCs/>
        </w:rPr>
        <w:t xml:space="preserve"> Not</w:t>
      </w:r>
      <w:r w:rsidR="00F52F45">
        <w:rPr>
          <w:b/>
          <w:bCs/>
        </w:rPr>
        <w:t>ice</w:t>
      </w:r>
    </w:p>
    <w:p w14:paraId="6C965FB1" w14:textId="3043AFC6" w:rsidR="00F069FC" w:rsidRDefault="00F069FC" w:rsidP="00F069FC">
      <w:r>
        <w:t xml:space="preserve">We reserve the right to update or change this </w:t>
      </w:r>
      <w:r w:rsidR="00077CD0">
        <w:t>Privacy Policy</w:t>
      </w:r>
      <w:r>
        <w:t xml:space="preserve"> at any time. If we make a material change to our Privacy Policy, we will provide notice to you </w:t>
      </w:r>
      <w:r w:rsidR="001948DA">
        <w:t>via</w:t>
      </w:r>
      <w:r>
        <w:t xml:space="preserve"> email and/or posting on our website that our privacy practices have changed and will provide a link to the new policy. The date this Privacy Policy was last revised is at the </w:t>
      </w:r>
      <w:r w:rsidR="008345B9">
        <w:t>bottom</w:t>
      </w:r>
      <w:r>
        <w:t xml:space="preserve"> of this page. We encourage you to review this Privacy Policy periodically to check for any updates or changes.</w:t>
      </w:r>
      <w:r w:rsidR="00A433DE">
        <w:t xml:space="preserve"> </w:t>
      </w:r>
      <w:r w:rsidR="00A433DE" w:rsidRPr="00A433DE">
        <w:t xml:space="preserve">We will post a summary of the current notice at each iPSYCHS in-person office locations and on our website. </w:t>
      </w:r>
    </w:p>
    <w:p w14:paraId="5D3D3DCF" w14:textId="77777777" w:rsidR="00274CAD" w:rsidRPr="002E59BD" w:rsidRDefault="00274CAD" w:rsidP="00274CAD">
      <w:pPr>
        <w:rPr>
          <w:b/>
          <w:bCs/>
        </w:rPr>
      </w:pPr>
      <w:r w:rsidRPr="002E59BD">
        <w:rPr>
          <w:b/>
          <w:bCs/>
        </w:rPr>
        <w:t>Questions</w:t>
      </w:r>
    </w:p>
    <w:p w14:paraId="6C640BB9" w14:textId="409DDC0E" w:rsidR="00274CAD" w:rsidRDefault="00274CAD" w:rsidP="00274CAD">
      <w:r>
        <w:t xml:space="preserve">If you have a question about this </w:t>
      </w:r>
      <w:r w:rsidR="00E20C23">
        <w:t>Pr</w:t>
      </w:r>
      <w:r>
        <w:t xml:space="preserve">ivacy </w:t>
      </w:r>
      <w:r w:rsidR="00F17AD2">
        <w:t>Policy n</w:t>
      </w:r>
      <w:r>
        <w:t>otice, please contact:</w:t>
      </w:r>
    </w:p>
    <w:p w14:paraId="4407807A" w14:textId="6F181A63" w:rsidR="00027948" w:rsidRDefault="00377592" w:rsidP="00027948">
      <w:pPr>
        <w:spacing w:line="240" w:lineRule="auto"/>
        <w:contextualSpacing/>
      </w:pPr>
      <w:r>
        <w:t>Privacy Officer</w:t>
      </w:r>
    </w:p>
    <w:p w14:paraId="2E5D193D" w14:textId="08818D62" w:rsidR="00274CAD" w:rsidRDefault="00F54F85" w:rsidP="00027948">
      <w:pPr>
        <w:spacing w:line="240" w:lineRule="auto"/>
        <w:contextualSpacing/>
      </w:pPr>
      <w:r>
        <w:t>iPSYCHS</w:t>
      </w:r>
    </w:p>
    <w:p w14:paraId="449DFA59" w14:textId="7EFC0B82" w:rsidR="00274CAD" w:rsidRDefault="00A24323" w:rsidP="00027948">
      <w:pPr>
        <w:spacing w:line="240" w:lineRule="auto"/>
        <w:contextualSpacing/>
      </w:pPr>
      <w:r>
        <w:t>PO Box 2216</w:t>
      </w:r>
    </w:p>
    <w:p w14:paraId="7B9A0337" w14:textId="3F412483" w:rsidR="00274CAD" w:rsidRPr="00A24323" w:rsidRDefault="00A24323" w:rsidP="00027948">
      <w:pPr>
        <w:spacing w:line="240" w:lineRule="auto"/>
        <w:contextualSpacing/>
        <w:rPr>
          <w:lang w:val="fr-FR"/>
        </w:rPr>
      </w:pPr>
      <w:r w:rsidRPr="00A24323">
        <w:rPr>
          <w:lang w:val="fr-FR"/>
        </w:rPr>
        <w:t>Glen Allen, VA 23058</w:t>
      </w:r>
    </w:p>
    <w:p w14:paraId="5E7A61D8" w14:textId="1F90FD2B" w:rsidR="00274CAD" w:rsidRPr="00A24323" w:rsidRDefault="00F52F45" w:rsidP="00027948">
      <w:pPr>
        <w:spacing w:line="240" w:lineRule="auto"/>
        <w:contextualSpacing/>
        <w:rPr>
          <w:lang w:val="fr-FR"/>
        </w:rPr>
      </w:pPr>
      <w:r w:rsidRPr="00A24323">
        <w:rPr>
          <w:lang w:val="fr-FR"/>
        </w:rPr>
        <w:t>Phone :</w:t>
      </w:r>
      <w:r w:rsidR="00274CAD" w:rsidRPr="00A24323">
        <w:rPr>
          <w:lang w:val="fr-FR"/>
        </w:rPr>
        <w:t xml:space="preserve"> </w:t>
      </w:r>
      <w:r w:rsidR="003D077D">
        <w:rPr>
          <w:lang w:val="fr-FR"/>
        </w:rPr>
        <w:t>(</w:t>
      </w:r>
      <w:r w:rsidR="00A24323" w:rsidRPr="00A24323">
        <w:rPr>
          <w:lang w:val="fr-FR"/>
        </w:rPr>
        <w:t>88</w:t>
      </w:r>
      <w:r w:rsidR="00A24323">
        <w:rPr>
          <w:lang w:val="fr-FR"/>
        </w:rPr>
        <w:t>8</w:t>
      </w:r>
      <w:r w:rsidR="003D077D">
        <w:rPr>
          <w:lang w:val="fr-FR"/>
        </w:rPr>
        <w:t xml:space="preserve">) </w:t>
      </w:r>
      <w:r w:rsidR="00A24323">
        <w:rPr>
          <w:lang w:val="fr-FR"/>
        </w:rPr>
        <w:t>779-2470</w:t>
      </w:r>
    </w:p>
    <w:p w14:paraId="180887E5" w14:textId="611DA99C" w:rsidR="00274CAD" w:rsidRPr="00A24323" w:rsidRDefault="00F52F45" w:rsidP="00027948">
      <w:pPr>
        <w:spacing w:line="240" w:lineRule="auto"/>
        <w:contextualSpacing/>
        <w:rPr>
          <w:lang w:val="fr-FR"/>
        </w:rPr>
      </w:pPr>
      <w:r w:rsidRPr="00A24323">
        <w:rPr>
          <w:lang w:val="fr-FR"/>
        </w:rPr>
        <w:t>Email :</w:t>
      </w:r>
      <w:r w:rsidR="00F54F85" w:rsidRPr="00A24323">
        <w:rPr>
          <w:lang w:val="fr-FR"/>
        </w:rPr>
        <w:t xml:space="preserve"> Privacy.O</w:t>
      </w:r>
      <w:r w:rsidR="00274CAD" w:rsidRPr="00A24323">
        <w:rPr>
          <w:lang w:val="fr-FR"/>
        </w:rPr>
        <w:t>fficer@</w:t>
      </w:r>
      <w:r w:rsidR="00F54F85" w:rsidRPr="00A24323">
        <w:rPr>
          <w:lang w:val="fr-FR"/>
        </w:rPr>
        <w:t>ipsychs.com</w:t>
      </w:r>
    </w:p>
    <w:p w14:paraId="1A52094D" w14:textId="68692838" w:rsidR="00274CAD" w:rsidRDefault="00274CAD" w:rsidP="00027948">
      <w:pPr>
        <w:spacing w:line="240" w:lineRule="auto"/>
        <w:contextualSpacing/>
      </w:pPr>
      <w:r>
        <w:t xml:space="preserve">Website: </w:t>
      </w:r>
      <w:hyperlink r:id="rId7" w:history="1">
        <w:r w:rsidR="00027948" w:rsidRPr="002A4873">
          <w:rPr>
            <w:rStyle w:val="Hyperlink"/>
          </w:rPr>
          <w:t>www.ipsychs.com</w:t>
        </w:r>
      </w:hyperlink>
    </w:p>
    <w:p w14:paraId="16146DF8" w14:textId="77777777" w:rsidR="00027948" w:rsidRDefault="00027948" w:rsidP="00F71D4E">
      <w:pPr>
        <w:spacing w:line="240" w:lineRule="auto"/>
        <w:contextualSpacing/>
        <w:jc w:val="right"/>
      </w:pPr>
    </w:p>
    <w:p w14:paraId="4FCCE116" w14:textId="5DD04414" w:rsidR="00035CEA" w:rsidRDefault="00274CAD" w:rsidP="00F71D4E">
      <w:pPr>
        <w:spacing w:line="240" w:lineRule="auto"/>
        <w:contextualSpacing/>
        <w:jc w:val="right"/>
      </w:pPr>
      <w:r>
        <w:t xml:space="preserve">Revised </w:t>
      </w:r>
      <w:r w:rsidR="00FF2B6C">
        <w:t>D</w:t>
      </w:r>
      <w:r>
        <w:t xml:space="preserve">ate: </w:t>
      </w:r>
      <w:r w:rsidR="00C72B5A">
        <w:t>May</w:t>
      </w:r>
      <w:r w:rsidR="00220C82">
        <w:t xml:space="preserve"> 2024</w:t>
      </w:r>
    </w:p>
    <w:sectPr w:rsidR="00035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E455" w14:textId="77777777" w:rsidR="00C100DC" w:rsidRDefault="00C100DC" w:rsidP="00E9749A">
      <w:pPr>
        <w:spacing w:after="0" w:line="240" w:lineRule="auto"/>
      </w:pPr>
      <w:r>
        <w:separator/>
      </w:r>
    </w:p>
  </w:endnote>
  <w:endnote w:type="continuationSeparator" w:id="0">
    <w:p w14:paraId="68F6E99E" w14:textId="77777777" w:rsidR="00C100DC" w:rsidRDefault="00C100DC" w:rsidP="00E9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1223C" w14:textId="77777777" w:rsidR="00C100DC" w:rsidRDefault="00C100DC" w:rsidP="00E9749A">
      <w:pPr>
        <w:spacing w:after="0" w:line="240" w:lineRule="auto"/>
      </w:pPr>
      <w:r>
        <w:separator/>
      </w:r>
    </w:p>
  </w:footnote>
  <w:footnote w:type="continuationSeparator" w:id="0">
    <w:p w14:paraId="378E7AE1" w14:textId="77777777" w:rsidR="00C100DC" w:rsidRDefault="00C100DC" w:rsidP="00E97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AD"/>
    <w:rsid w:val="000015C5"/>
    <w:rsid w:val="0002606E"/>
    <w:rsid w:val="00027948"/>
    <w:rsid w:val="00035CEA"/>
    <w:rsid w:val="00053841"/>
    <w:rsid w:val="00077CD0"/>
    <w:rsid w:val="000B64ED"/>
    <w:rsid w:val="000F5258"/>
    <w:rsid w:val="0010735A"/>
    <w:rsid w:val="00113720"/>
    <w:rsid w:val="0015261A"/>
    <w:rsid w:val="00161DF3"/>
    <w:rsid w:val="001948DA"/>
    <w:rsid w:val="00196AAF"/>
    <w:rsid w:val="001A5C13"/>
    <w:rsid w:val="00220C82"/>
    <w:rsid w:val="00273C79"/>
    <w:rsid w:val="00274CAD"/>
    <w:rsid w:val="002E59BD"/>
    <w:rsid w:val="002F2A9A"/>
    <w:rsid w:val="002F5852"/>
    <w:rsid w:val="0033238B"/>
    <w:rsid w:val="00362994"/>
    <w:rsid w:val="00377592"/>
    <w:rsid w:val="00394426"/>
    <w:rsid w:val="003C1A60"/>
    <w:rsid w:val="003C4AC4"/>
    <w:rsid w:val="003D077D"/>
    <w:rsid w:val="003D59B8"/>
    <w:rsid w:val="00450055"/>
    <w:rsid w:val="00534721"/>
    <w:rsid w:val="00537463"/>
    <w:rsid w:val="00563AA5"/>
    <w:rsid w:val="00571498"/>
    <w:rsid w:val="005A0E09"/>
    <w:rsid w:val="005B4CEC"/>
    <w:rsid w:val="005D6EB3"/>
    <w:rsid w:val="006073E0"/>
    <w:rsid w:val="00654ABF"/>
    <w:rsid w:val="00665D3E"/>
    <w:rsid w:val="00677351"/>
    <w:rsid w:val="006A3C6B"/>
    <w:rsid w:val="006D459D"/>
    <w:rsid w:val="006E1C7D"/>
    <w:rsid w:val="006E2286"/>
    <w:rsid w:val="007825AB"/>
    <w:rsid w:val="007E2F45"/>
    <w:rsid w:val="00813160"/>
    <w:rsid w:val="00813FE4"/>
    <w:rsid w:val="008345B9"/>
    <w:rsid w:val="008840CE"/>
    <w:rsid w:val="008C53ED"/>
    <w:rsid w:val="008F388F"/>
    <w:rsid w:val="009004DB"/>
    <w:rsid w:val="009074C8"/>
    <w:rsid w:val="00915638"/>
    <w:rsid w:val="00946FA9"/>
    <w:rsid w:val="009470BD"/>
    <w:rsid w:val="009526A1"/>
    <w:rsid w:val="0095451A"/>
    <w:rsid w:val="00967B86"/>
    <w:rsid w:val="00A24323"/>
    <w:rsid w:val="00A433DE"/>
    <w:rsid w:val="00A43BC5"/>
    <w:rsid w:val="00A95272"/>
    <w:rsid w:val="00AA765C"/>
    <w:rsid w:val="00AB3DAF"/>
    <w:rsid w:val="00AB43D4"/>
    <w:rsid w:val="00AD09A8"/>
    <w:rsid w:val="00B170A1"/>
    <w:rsid w:val="00B30343"/>
    <w:rsid w:val="00B56856"/>
    <w:rsid w:val="00B74D48"/>
    <w:rsid w:val="00B914AB"/>
    <w:rsid w:val="00B95421"/>
    <w:rsid w:val="00BB0009"/>
    <w:rsid w:val="00BB6D02"/>
    <w:rsid w:val="00BF722C"/>
    <w:rsid w:val="00C100DC"/>
    <w:rsid w:val="00C102F8"/>
    <w:rsid w:val="00C118FD"/>
    <w:rsid w:val="00C36628"/>
    <w:rsid w:val="00C42899"/>
    <w:rsid w:val="00C72B5A"/>
    <w:rsid w:val="00C81357"/>
    <w:rsid w:val="00CA3119"/>
    <w:rsid w:val="00CB6F53"/>
    <w:rsid w:val="00D436AA"/>
    <w:rsid w:val="00D82215"/>
    <w:rsid w:val="00DD6D47"/>
    <w:rsid w:val="00E20C23"/>
    <w:rsid w:val="00E256E8"/>
    <w:rsid w:val="00E32ED0"/>
    <w:rsid w:val="00E431F3"/>
    <w:rsid w:val="00E579A7"/>
    <w:rsid w:val="00E606CA"/>
    <w:rsid w:val="00E65A9D"/>
    <w:rsid w:val="00E702A1"/>
    <w:rsid w:val="00E9749A"/>
    <w:rsid w:val="00F069FC"/>
    <w:rsid w:val="00F17AD2"/>
    <w:rsid w:val="00F42711"/>
    <w:rsid w:val="00F46BD6"/>
    <w:rsid w:val="00F5164B"/>
    <w:rsid w:val="00F52F45"/>
    <w:rsid w:val="00F54F85"/>
    <w:rsid w:val="00F55648"/>
    <w:rsid w:val="00F66072"/>
    <w:rsid w:val="00F714FA"/>
    <w:rsid w:val="00F71D4E"/>
    <w:rsid w:val="00F93981"/>
    <w:rsid w:val="00FA7359"/>
    <w:rsid w:val="00FF2B6C"/>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16D9"/>
  <w15:chartTrackingRefBased/>
  <w15:docId w15:val="{96634A58-1DF7-4FA1-A211-4A3E50CA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4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4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CAD"/>
    <w:rPr>
      <w:rFonts w:eastAsiaTheme="majorEastAsia" w:cstheme="majorBidi"/>
      <w:color w:val="272727" w:themeColor="text1" w:themeTint="D8"/>
    </w:rPr>
  </w:style>
  <w:style w:type="paragraph" w:styleId="Title">
    <w:name w:val="Title"/>
    <w:basedOn w:val="Normal"/>
    <w:next w:val="Normal"/>
    <w:link w:val="TitleChar"/>
    <w:uiPriority w:val="10"/>
    <w:qFormat/>
    <w:rsid w:val="0027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CAD"/>
    <w:pPr>
      <w:spacing w:before="160"/>
      <w:jc w:val="center"/>
    </w:pPr>
    <w:rPr>
      <w:i/>
      <w:iCs/>
      <w:color w:val="404040" w:themeColor="text1" w:themeTint="BF"/>
    </w:rPr>
  </w:style>
  <w:style w:type="character" w:customStyle="1" w:styleId="QuoteChar">
    <w:name w:val="Quote Char"/>
    <w:basedOn w:val="DefaultParagraphFont"/>
    <w:link w:val="Quote"/>
    <w:uiPriority w:val="29"/>
    <w:rsid w:val="00274CAD"/>
    <w:rPr>
      <w:i/>
      <w:iCs/>
      <w:color w:val="404040" w:themeColor="text1" w:themeTint="BF"/>
    </w:rPr>
  </w:style>
  <w:style w:type="paragraph" w:styleId="ListParagraph">
    <w:name w:val="List Paragraph"/>
    <w:basedOn w:val="Normal"/>
    <w:uiPriority w:val="34"/>
    <w:qFormat/>
    <w:rsid w:val="00274CAD"/>
    <w:pPr>
      <w:ind w:left="720"/>
      <w:contextualSpacing/>
    </w:pPr>
  </w:style>
  <w:style w:type="character" w:styleId="IntenseEmphasis">
    <w:name w:val="Intense Emphasis"/>
    <w:basedOn w:val="DefaultParagraphFont"/>
    <w:uiPriority w:val="21"/>
    <w:qFormat/>
    <w:rsid w:val="00274CAD"/>
    <w:rPr>
      <w:i/>
      <w:iCs/>
      <w:color w:val="2F5496" w:themeColor="accent1" w:themeShade="BF"/>
    </w:rPr>
  </w:style>
  <w:style w:type="paragraph" w:styleId="IntenseQuote">
    <w:name w:val="Intense Quote"/>
    <w:basedOn w:val="Normal"/>
    <w:next w:val="Normal"/>
    <w:link w:val="IntenseQuoteChar"/>
    <w:uiPriority w:val="30"/>
    <w:qFormat/>
    <w:rsid w:val="00274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CAD"/>
    <w:rPr>
      <w:i/>
      <w:iCs/>
      <w:color w:val="2F5496" w:themeColor="accent1" w:themeShade="BF"/>
    </w:rPr>
  </w:style>
  <w:style w:type="character" w:styleId="IntenseReference">
    <w:name w:val="Intense Reference"/>
    <w:basedOn w:val="DefaultParagraphFont"/>
    <w:uiPriority w:val="32"/>
    <w:qFormat/>
    <w:rsid w:val="00274CAD"/>
    <w:rPr>
      <w:b/>
      <w:bCs/>
      <w:smallCaps/>
      <w:color w:val="2F5496" w:themeColor="accent1" w:themeShade="BF"/>
      <w:spacing w:val="5"/>
    </w:rPr>
  </w:style>
  <w:style w:type="character" w:styleId="Hyperlink">
    <w:name w:val="Hyperlink"/>
    <w:basedOn w:val="DefaultParagraphFont"/>
    <w:uiPriority w:val="99"/>
    <w:unhideWhenUsed/>
    <w:rsid w:val="00113720"/>
    <w:rPr>
      <w:color w:val="0563C1" w:themeColor="hyperlink"/>
      <w:u w:val="single"/>
    </w:rPr>
  </w:style>
  <w:style w:type="character" w:styleId="UnresolvedMention">
    <w:name w:val="Unresolved Mention"/>
    <w:basedOn w:val="DefaultParagraphFont"/>
    <w:uiPriority w:val="99"/>
    <w:semiHidden/>
    <w:unhideWhenUsed/>
    <w:rsid w:val="00113720"/>
    <w:rPr>
      <w:color w:val="605E5C"/>
      <w:shd w:val="clear" w:color="auto" w:fill="E1DFDD"/>
    </w:rPr>
  </w:style>
  <w:style w:type="paragraph" w:styleId="Header">
    <w:name w:val="header"/>
    <w:basedOn w:val="Normal"/>
    <w:link w:val="HeaderChar"/>
    <w:uiPriority w:val="99"/>
    <w:unhideWhenUsed/>
    <w:rsid w:val="00E97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49A"/>
  </w:style>
  <w:style w:type="paragraph" w:styleId="Footer">
    <w:name w:val="footer"/>
    <w:basedOn w:val="Normal"/>
    <w:link w:val="FooterChar"/>
    <w:uiPriority w:val="99"/>
    <w:unhideWhenUsed/>
    <w:rsid w:val="00E97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psych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psych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 Dolin</cp:lastModifiedBy>
  <cp:revision>4</cp:revision>
  <dcterms:created xsi:type="dcterms:W3CDTF">2024-05-08T13:55:00Z</dcterms:created>
  <dcterms:modified xsi:type="dcterms:W3CDTF">2024-05-08T15:07:00Z</dcterms:modified>
</cp:coreProperties>
</file>